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body>
    <w:p xmlns:wp14="http://schemas.microsoft.com/office/word/2010/wordml" w14:paraId="672A6659" wp14:textId="77777777">
      <w:pPr>
        <w:pStyle w:val="Body A"/>
      </w:pPr>
      <w:r>
        <w:drawing>
          <wp:inline xmlns:wp14="http://schemas.microsoft.com/office/word/2010/wordprocessingDrawing" distT="0" distB="0" distL="0" distR="0" wp14:anchorId="12CFC2C6" wp14:editId="7777777">
            <wp:extent cx="5727700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xmlns:wp14="http://schemas.microsoft.com/office/word/2010/wordml" w14:paraId="7F9255AB" wp14:textId="77777777">
      <w:pPr>
        <w:pStyle w:val="Body A"/>
        <w:jc w:val="center"/>
        <w:rPr>
          <w:rFonts w:ascii="Calibri" w:hAnsi="Calibri" w:eastAsia="Calibri" w:cs="Calibri"/>
          <w:b w:val="1"/>
          <w:bCs w:val="1"/>
          <w:sz w:val="48"/>
          <w:szCs w:val="48"/>
        </w:rPr>
      </w:pPr>
      <w:r>
        <w:rPr>
          <w:rFonts w:ascii="Calibri" w:hAnsi="Calibri" w:eastAsia="Calibri" w:cs="Calibri"/>
          <w:b w:val="1"/>
          <w:bCs w:val="1"/>
          <w:sz w:val="48"/>
          <w:szCs w:val="48"/>
          <w:rtl w:val="0"/>
          <w:lang w:val="en-US"/>
        </w:rPr>
        <w:t>Black Bear Lodge</w:t>
      </w:r>
    </w:p>
    <w:p xmlns:wp14="http://schemas.microsoft.com/office/word/2010/wordml" w14:paraId="0A37501D" wp14:textId="77777777">
      <w:pPr>
        <w:pStyle w:val="Body A"/>
        <w:sectPr>
          <w:headerReference w:type="default" r:id="rId5"/>
          <w:footerReference w:type="default" r:id="rId6"/>
          <w:pgSz w:w="11900" w:h="16840" w:orient="portrait"/>
          <w:pgMar w:top="1440" w:right="1440" w:bottom="1440" w:left="1440" w:header="708" w:footer="708"/>
          <w:bidi w:val="0"/>
        </w:sectPr>
      </w:pPr>
    </w:p>
    <w:p xmlns:wp14="http://schemas.microsoft.com/office/word/2010/wordml" w14:paraId="41A9BBE9" wp14:textId="77777777">
      <w:pPr>
        <w:pStyle w:val="Body A"/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>
        <w:rPr>
          <w:rFonts w:ascii="Calibri" w:hAnsi="Calibri" w:eastAsia="Calibri" w:cs="Calibri"/>
          <w:b w:val="1"/>
          <w:bCs w:val="1"/>
          <w:sz w:val="24"/>
          <w:szCs w:val="24"/>
          <w:rtl w:val="0"/>
          <w:lang w:val="de-DE"/>
        </w:rPr>
        <w:t>Stage Manager:</w:t>
      </w:r>
    </w:p>
    <w:p xmlns:wp14="http://schemas.microsoft.com/office/word/2010/wordml" w14:paraId="03E3A975" wp14:textId="77777777">
      <w:pPr>
        <w:pStyle w:val="Body A"/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>
        <w:rPr>
          <w:rFonts w:ascii="Calibri" w:hAnsi="Calibri" w:eastAsia="Calibri" w:cs="Calibri"/>
          <w:b w:val="1"/>
          <w:bCs w:val="1"/>
          <w:sz w:val="24"/>
          <w:szCs w:val="24"/>
          <w:rtl w:val="0"/>
          <w:lang w:val="fr-FR"/>
        </w:rPr>
        <w:t>Venue Liaison:</w:t>
      </w:r>
    </w:p>
    <w:p xmlns:wp14="http://schemas.microsoft.com/office/word/2010/wordml" w14:paraId="77C13866" wp14:textId="77777777">
      <w:pPr>
        <w:pStyle w:val="Body A"/>
        <w:spacing w:line="240" w:lineRule="auto"/>
        <w:jc w:val="both"/>
        <w:rPr>
          <w:rStyle w:val="None"/>
          <w:rFonts w:ascii="Calibri" w:hAnsi="Calibri" w:eastAsia="Calibri" w:cs="Calibri"/>
          <w:b w:val="1"/>
          <w:bCs w:val="1"/>
          <w:sz w:val="24"/>
          <w:szCs w:val="24"/>
        </w:rPr>
      </w:pPr>
      <w:r>
        <w:rPr>
          <w:rFonts w:ascii="Calibri" w:hAnsi="Calibri" w:eastAsia="Calibri" w:cs="Calibri"/>
          <w:b w:val="1"/>
          <w:bCs w:val="1"/>
          <w:sz w:val="24"/>
          <w:szCs w:val="24"/>
          <w:rtl w:val="0"/>
          <w:lang w:val="de-DE"/>
        </w:rPr>
        <w:t xml:space="preserve">Production Manager: Eddie Gresack: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"mailto:eddie@qmusic.com.au"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eddie@qmusic.com.au</w:t>
      </w:r>
      <w:r>
        <w:rPr/>
        <w:fldChar w:fldCharType="end" w:fldLock="0"/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</w:rPr>
        <w:t xml:space="preserve"> </w:t>
      </w:r>
    </w:p>
    <w:p xmlns:wp14="http://schemas.microsoft.com/office/word/2010/wordml" w:rsidP="2AD6C961" w14:paraId="5DAB6C7B" wp14:textId="04871369">
      <w:pPr>
        <w:pStyle w:val="Body A"/>
        <w:spacing w:line="240" w:lineRule="auto"/>
        <w:jc w:val="both"/>
        <w:rPr>
          <w:rStyle w:val="Hyperlink.0"/>
          <w:rtl w:val="0"/>
          <w:lang w:val="it-IT"/>
        </w:rPr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 w:rsidRPr="2AD6C961" w:rsidR="2AD6C961">
        <w:rPr>
          <w:rStyle w:val="None"/>
          <w:rFonts w:ascii="Calibri" w:hAnsi="Calibri" w:eastAsia="Calibri" w:cs="Calibri"/>
          <w:b w:val="1"/>
          <w:bCs w:val="1"/>
          <w:sz w:val="24"/>
          <w:szCs w:val="24"/>
          <w:lang w:val="it-IT"/>
        </w:rPr>
        <w:t xml:space="preserve">Artist Liaison: </w:t>
      </w:r>
    </w:p>
    <w:p xmlns:wp14="http://schemas.microsoft.com/office/word/2010/wordml" w14:paraId="02EB378F" wp14:textId="77777777">
      <w:pPr>
        <w:pStyle w:val="Body A"/>
        <w:jc w:val="center"/>
        <w:rPr>
          <w:rStyle w:val="None"/>
          <w:rFonts w:ascii="Calibri" w:hAnsi="Calibri" w:eastAsia="Calibri" w:cs="Calibri"/>
          <w:b w:val="1"/>
          <w:bCs w:val="1"/>
          <w:sz w:val="44"/>
          <w:szCs w:val="44"/>
        </w:rPr>
      </w:pPr>
    </w:p>
    <w:p xmlns:wp14="http://schemas.microsoft.com/office/word/2010/wordml" w14:paraId="54BCE364" wp14:textId="77777777">
      <w:pPr>
        <w:pStyle w:val="Body A"/>
        <w:jc w:val="center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hAnsi="Calibri" w:eastAsia="Calibri" w:cs="Calibri"/>
          <w:b w:val="1"/>
          <w:bCs w:val="1"/>
          <w:sz w:val="44"/>
          <w:szCs w:val="44"/>
          <w:rtl w:val="0"/>
          <w:lang w:val="en-US"/>
        </w:rPr>
        <w:t>PRODUCTION</w:t>
      </w:r>
    </w:p>
    <w:p xmlns:wp14="http://schemas.microsoft.com/office/word/2010/wordml" w14:paraId="6A05A809" wp14:textId="77777777">
      <w:pPr>
        <w:pStyle w:val="Body A"/>
        <w:spacing w:after="120" w:line="240" w:lineRule="auto"/>
        <w:rPr>
          <w:rStyle w:val="None"/>
          <w:sz w:val="24"/>
          <w:szCs w:val="24"/>
        </w:rPr>
      </w:pPr>
    </w:p>
    <w:p xmlns:wp14="http://schemas.microsoft.com/office/word/2010/wordml" w14:paraId="1EE20621" wp14:textId="77777777">
      <w:pPr>
        <w:pStyle w:val="Body A"/>
        <w:spacing w:after="120" w:line="240" w:lineRule="auto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AUDIO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</w:p>
    <w:p xmlns:wp14="http://schemas.microsoft.com/office/word/2010/wordml" w14:paraId="51F65EDD" wp14:textId="77777777">
      <w:pPr>
        <w:pStyle w:val="Body A"/>
        <w:spacing w:after="12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CONSOLE:</w:t>
      </w:r>
      <w:r>
        <w:rPr>
          <w:rStyle w:val="None"/>
          <w:color w:val="000000"/>
          <w:sz w:val="24"/>
          <w:szCs w:val="24"/>
          <w:u w:color="000000"/>
          <w:rtl w:val="0"/>
          <w:lang w:val="it-IT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  <w:lang w:val="it-IT"/>
        </w:rPr>
        <w:t xml:space="preserve">Digico S21 FOH + FB (4 Monitor sends) </w:t>
      </w:r>
    </w:p>
    <w:p xmlns:wp14="http://schemas.microsoft.com/office/word/2010/wordml" w14:paraId="1F927A25" wp14:textId="77777777">
      <w:pPr>
        <w:pStyle w:val="Body A"/>
        <w:spacing w:after="12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it-IT"/>
        </w:rPr>
        <w:t>PROCESSOR:</w:t>
      </w:r>
      <w:r>
        <w:rPr>
          <w:rStyle w:val="None"/>
          <w:color w:val="000000"/>
          <w:sz w:val="24"/>
          <w:szCs w:val="24"/>
          <w:u w:color="000000"/>
          <w:rtl w:val="0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D&amp;B Audioteknik 30D </w:t>
      </w:r>
    </w:p>
    <w:p xmlns:wp14="http://schemas.microsoft.com/office/word/2010/wordml" w14:paraId="68491CE1" wp14:textId="77777777">
      <w:pPr>
        <w:pStyle w:val="Body A"/>
        <w:spacing w:after="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SPEAKERS:</w:t>
      </w: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</w:rPr>
        <w:t>2 x D&amp;B Audioteknik 24s FOH</w:t>
      </w:r>
    </w:p>
    <w:p xmlns:wp14="http://schemas.microsoft.com/office/word/2010/wordml" w14:paraId="5ECC7D94" wp14:textId="77777777">
      <w:pPr>
        <w:pStyle w:val="Body A"/>
        <w:spacing w:after="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color w:val="000000"/>
          <w:sz w:val="24"/>
          <w:szCs w:val="24"/>
          <w:u w:color="000000"/>
          <w:rtl w:val="0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</w:rPr>
        <w:t>4 x D&amp;B Audioteknik 18s FOH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5 x DB Tech LVXM15 Monitors (powered)</w:t>
      </w:r>
    </w:p>
    <w:p xmlns:wp14="http://schemas.microsoft.com/office/word/2010/wordml" w14:paraId="5DB6B294" wp14:textId="77777777">
      <w:pPr>
        <w:pStyle w:val="Body A"/>
        <w:spacing w:after="0" w:line="240" w:lineRule="auto"/>
        <w:ind w:left="3600" w:hanging="76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color w:val="000000"/>
          <w:sz w:val="24"/>
          <w:szCs w:val="24"/>
          <w:u w:color="000000"/>
          <w:rtl w:val="0"/>
        </w:rPr>
        <w:t>1 x Mackie SRS 1500 Sub Drum Sub</w:t>
      </w:r>
    </w:p>
    <w:p xmlns:wp14="http://schemas.microsoft.com/office/word/2010/wordml" w14:paraId="5A39BBE3" wp14:textId="77777777">
      <w:pPr>
        <w:pStyle w:val="Body A"/>
        <w:spacing w:after="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</w:p>
    <w:p xmlns:wp14="http://schemas.microsoft.com/office/word/2010/wordml" w14:paraId="41C8F396" wp14:textId="77777777">
      <w:pPr>
        <w:pStyle w:val="Body A"/>
        <w:spacing w:after="0" w:line="240" w:lineRule="auto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</w:p>
    <w:p xmlns:wp14="http://schemas.microsoft.com/office/word/2010/wordml" w14:paraId="74176432" wp14:textId="77777777">
      <w:pPr>
        <w:pStyle w:val="Body A"/>
        <w:spacing w:after="120" w:line="240" w:lineRule="auto"/>
        <w:ind w:left="2880" w:hanging="2880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</w:rPr>
        <w:t>MICS/DI</w:t>
      </w: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</w:rPr>
        <w:t>’</w:t>
      </w: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</w:rPr>
        <w:t>s:</w:t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>1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Sennheiser </w:t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e901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>1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Sennheiser </w:t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e902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</w:rPr>
        <w:t>3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Sennheiser </w:t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e904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</w:rPr>
        <w:t>2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Sennheiser </w:t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e906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>1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Sennheiser </w:t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e914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</w:rPr>
        <w:t>3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 xml:space="preserve">Sennheiser </w:t>
      </w:r>
      <w:r>
        <w:rPr>
          <w:rStyle w:val="None"/>
          <w:color w:val="000000"/>
          <w:sz w:val="24"/>
          <w:szCs w:val="24"/>
          <w:u w:color="000000"/>
          <w:rtl w:val="0"/>
        </w:rPr>
        <w:t xml:space="preserve">e935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</w:rPr>
        <w:t>4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it-IT"/>
        </w:rPr>
        <w:t xml:space="preserve">Shure SM58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>1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>Shure Beta58a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ru-RU"/>
        </w:rPr>
        <w:t>1 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>Shure Beta 57a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</w:rPr>
        <w:t>1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</w:rPr>
        <w:t>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fr-FR"/>
        </w:rPr>
        <w:t xml:space="preserve">Unidyne dynamic Instrument mic 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6 </w:t>
      </w:r>
      <w:r>
        <w:rPr>
          <w:rStyle w:val="None"/>
          <w:color w:val="000000"/>
          <w:sz w:val="24"/>
          <w:szCs w:val="24"/>
          <w:u w:color="000000"/>
          <w:rtl w:val="0"/>
        </w:rPr>
        <w:t>x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it-IT"/>
        </w:rPr>
        <w:t>Radial J48 Active Di box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</w:rPr>
        <w:t>1</w:t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 xml:space="preserve"> x 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>Behringer Rack Di 8ch unit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</w:p>
    <w:p xmlns:wp14="http://schemas.microsoft.com/office/word/2010/wordml" w14:paraId="72A3D3EC" wp14:textId="77777777">
      <w:pPr>
        <w:pStyle w:val="Body A"/>
        <w:spacing w:after="120" w:line="240" w:lineRule="auto"/>
        <w:rPr>
          <w:rStyle w:val="None"/>
          <w:color w:val="000000"/>
          <w:sz w:val="24"/>
          <w:szCs w:val="24"/>
          <w:u w:color="000000"/>
        </w:rPr>
      </w:pPr>
    </w:p>
    <w:p xmlns:wp14="http://schemas.microsoft.com/office/word/2010/wordml" w14:paraId="0D0B940D" wp14:textId="77777777">
      <w:pPr>
        <w:pStyle w:val="Body A"/>
        <w:spacing w:after="120" w:line="240" w:lineRule="auto"/>
        <w:ind w:left="2160" w:firstLine="0"/>
        <w:rPr>
          <w:rStyle w:val="None"/>
          <w:color w:val="000000"/>
          <w:sz w:val="24"/>
          <w:szCs w:val="24"/>
          <w:u w:color="000000"/>
        </w:rPr>
      </w:pPr>
    </w:p>
    <w:p xmlns:wp14="http://schemas.microsoft.com/office/word/2010/wordml" w14:paraId="04A225BF" wp14:textId="77777777">
      <w:pPr>
        <w:pStyle w:val="Body A"/>
        <w:spacing w:after="120" w:line="240" w:lineRule="auto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LIGHTING</w:t>
      </w:r>
    </w:p>
    <w:p xmlns:wp14="http://schemas.microsoft.com/office/word/2010/wordml" w14:paraId="3DC10A91" wp14:textId="77777777">
      <w:pPr>
        <w:pStyle w:val="Body A"/>
        <w:spacing w:after="120" w:line="240" w:lineRule="auto"/>
        <w:ind w:left="2835" w:hanging="2835"/>
        <w:rPr>
          <w:rStyle w:val="None"/>
          <w:color w:val="000000"/>
          <w:sz w:val="24"/>
          <w:szCs w:val="24"/>
          <w:u w:color="000000"/>
        </w:r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CONSOLE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 xml:space="preserve"> </w:t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  <w:lang w:val="de-DE"/>
        </w:rPr>
        <w:t>Chamsys Miniwing + Touchscreen PC</w:t>
      </w:r>
    </w:p>
    <w:p xmlns:wp14="http://schemas.microsoft.com/office/word/2010/wordml" w14:paraId="112A36DD" wp14:textId="77777777">
      <w:pPr>
        <w:pStyle w:val="Body A"/>
        <w:spacing w:after="120" w:line="240" w:lineRule="auto"/>
        <w:ind w:left="2835" w:hanging="2835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pt-PT"/>
        </w:rPr>
        <w:t>FIXTURES</w:t>
      </w:r>
      <w:r>
        <w:rPr>
          <w:rStyle w:val="None"/>
          <w:rFonts w:ascii="Calibri" w:hAnsi="Calibri" w:eastAsia="Calibri" w:cs="Calibri"/>
          <w:b w:val="1"/>
          <w:bCs w:val="1"/>
          <w:color w:val="000000"/>
          <w:sz w:val="24"/>
          <w:szCs w:val="24"/>
          <w:u w:color="000000"/>
          <w:rtl w:val="0"/>
          <w:lang w:val="pt-PT"/>
        </w:rPr>
        <w:tab/>
      </w:r>
      <w:r>
        <w:rPr>
          <w:rStyle w:val="None"/>
          <w:color w:val="000000"/>
          <w:sz w:val="24"/>
          <w:szCs w:val="24"/>
          <w:u w:color="000000"/>
          <w:rtl w:val="0"/>
          <w:lang w:val="en-US"/>
        </w:rPr>
        <w:t>4 x Event Lighting LMx16 moving head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fr-FR"/>
        </w:rPr>
        <w:t>2 x Chauvet Slimpar Pro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  <w:r>
        <w:rPr>
          <w:rStyle w:val="None"/>
          <w:color w:val="000000"/>
          <w:sz w:val="24"/>
          <w:szCs w:val="24"/>
          <w:u w:color="000000"/>
          <w:rtl w:val="0"/>
          <w:lang w:val="da-DK"/>
        </w:rPr>
        <w:t>2 x Acme LED par</w:t>
      </w:r>
      <w:r>
        <w:rPr>
          <w:rStyle w:val="None"/>
          <w:color w:val="000000"/>
          <w:sz w:val="24"/>
          <w:szCs w:val="24"/>
          <w:u w:color="000000"/>
        </w:rPr>
        <w:br w:type="textWrapping"/>
      </w:r>
    </w:p>
    <w:p xmlns:wp14="http://schemas.microsoft.com/office/word/2010/wordml" w14:paraId="0E27B00A" wp14:textId="77777777">
      <w:pPr>
        <w:pStyle w:val="Body A"/>
        <w:spacing w:after="120" w:line="240" w:lineRule="auto"/>
        <w:jc w:val="both"/>
        <w:rPr>
          <w:rStyle w:val="None"/>
          <w:rFonts w:ascii="Calibri" w:hAnsi="Calibri" w:eastAsia="Calibri" w:cs="Calibri"/>
          <w:b w:val="1"/>
          <w:bCs w:val="1"/>
          <w:sz w:val="24"/>
          <w:szCs w:val="24"/>
        </w:rPr>
      </w:pPr>
    </w:p>
    <w:p xmlns:wp14="http://schemas.microsoft.com/office/word/2010/wordml" w14:paraId="7BCF05F3" wp14:textId="77777777">
      <w:pPr>
        <w:pStyle w:val="Body A"/>
        <w:spacing w:after="0" w:line="240" w:lineRule="auto"/>
        <w:ind w:left="2835" w:hanging="2835"/>
        <w:jc w:val="both"/>
        <w:rPr>
          <w:rStyle w:val="None"/>
          <w:sz w:val="24"/>
          <w:szCs w:val="24"/>
        </w:rPr>
      </w:pP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</w:rPr>
        <w:t>PROJECTOR</w:t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</w:rPr>
        <w:tab/>
      </w:r>
      <w:r>
        <w:rPr>
          <w:rStyle w:val="None"/>
          <w:sz w:val="24"/>
          <w:szCs w:val="24"/>
          <w:rtl w:val="0"/>
          <w:lang w:val="pt-PT"/>
        </w:rPr>
        <w:t>Projector</w:t>
      </w:r>
      <w:r>
        <w:rPr>
          <w:rStyle w:val="None"/>
          <w:sz w:val="24"/>
          <w:szCs w:val="24"/>
        </w:rPr>
        <w:br w:type="textWrapping"/>
      </w:r>
      <w:r>
        <w:rPr>
          <w:rStyle w:val="None"/>
          <w:sz w:val="24"/>
          <w:szCs w:val="24"/>
          <w:rtl w:val="0"/>
          <w:lang w:val="en-US"/>
        </w:rPr>
        <w:t>HDMI from stage</w:t>
      </w:r>
    </w:p>
    <w:p xmlns:wp14="http://schemas.microsoft.com/office/word/2010/wordml" w14:paraId="60061E4C" wp14:textId="77777777">
      <w:pPr>
        <w:pStyle w:val="Body A"/>
        <w:spacing w:after="120" w:line="240" w:lineRule="auto"/>
        <w:jc w:val="both"/>
        <w:rPr>
          <w:rStyle w:val="None"/>
          <w:sz w:val="24"/>
          <w:szCs w:val="24"/>
        </w:rPr>
      </w:pPr>
    </w:p>
    <w:p xmlns:wp14="http://schemas.microsoft.com/office/word/2010/wordml" w14:paraId="404DD63D" wp14:textId="77777777">
      <w:pPr>
        <w:pStyle w:val="Body A"/>
        <w:spacing w:after="0"/>
        <w:ind w:left="2835" w:hanging="2835"/>
        <w:jc w:val="both"/>
        <w:rPr>
          <w:rStyle w:val="None"/>
          <w:sz w:val="24"/>
          <w:szCs w:val="24"/>
        </w:rPr>
      </w:pP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de-DE"/>
        </w:rPr>
        <w:t>BACKLINE:</w:t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de-DE"/>
        </w:rPr>
        <w:tab/>
      </w:r>
      <w:r>
        <w:rPr>
          <w:rStyle w:val="None"/>
          <w:sz w:val="24"/>
          <w:szCs w:val="24"/>
          <w:rtl w:val="0"/>
          <w:lang w:val="de-DE"/>
        </w:rPr>
        <w:t>Gretsch Club Catalina drum kit (RT 13, FT 16, KK 22)</w:t>
      </w:r>
    </w:p>
    <w:p xmlns:wp14="http://schemas.microsoft.com/office/word/2010/wordml" w14:paraId="23229317" wp14:textId="77777777">
      <w:pPr>
        <w:pStyle w:val="Body 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MarkBass LilMark III head w/ Ampeg 4x10</w:t>
      </w:r>
    </w:p>
    <w:p xmlns:wp14="http://schemas.microsoft.com/office/word/2010/wordml" w14:paraId="309749C0" wp14:textId="77777777">
      <w:pPr>
        <w:pStyle w:val="Body 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de-DE"/>
        </w:rPr>
        <w:t>Vox AC15</w:t>
      </w:r>
    </w:p>
    <w:p xmlns:wp14="http://schemas.microsoft.com/office/word/2010/wordml" w14:paraId="6474DB65" wp14:textId="5734160F">
      <w:pPr>
        <w:pStyle w:val="Body A"/>
        <w:spacing w:after="0"/>
        <w:ind w:left="2160" w:firstLine="720"/>
        <w:jc w:val="both"/>
        <w:rPr>
          <w:rStyle w:val="None"/>
          <w:color w:val="000000"/>
          <w:sz w:val="24"/>
          <w:szCs w:val="24"/>
        </w:rPr>
      </w:pPr>
      <w:r w:rsidRPr="18F6ABBC" w:rsidR="18F6ABBC">
        <w:rPr>
          <w:rStyle w:val="None"/>
          <w:color w:val="000000" w:themeColor="text1" w:themeTint="FF" w:themeShade="FF"/>
          <w:sz w:val="24"/>
          <w:szCs w:val="24"/>
          <w:lang w:val="de-DE"/>
        </w:rPr>
        <w:t>Fender DeVille 212</w:t>
      </w:r>
    </w:p>
    <w:p w:rsidR="18F6ABBC" w:rsidP="18F6ABBC" w:rsidRDefault="18F6ABBC" w14:paraId="3AB61680" w14:textId="7F32B705">
      <w:pPr>
        <w:pStyle w:val="Body A"/>
        <w:rPr>
          <w:lang w:val="de-DE"/>
        </w:rPr>
      </w:pPr>
      <w:r w:rsidRPr="18F6ABBC" w:rsidR="18F6ABBC">
        <w:rPr>
          <w:sz w:val="24"/>
          <w:szCs w:val="24"/>
          <w:lang w:val="de-DE"/>
        </w:rPr>
        <w:t xml:space="preserve">Fender Deluxe </w:t>
      </w:r>
      <w:proofErr w:type="spellStart"/>
      <w:r w:rsidRPr="18F6ABBC" w:rsidR="18F6ABBC">
        <w:rPr>
          <w:sz w:val="24"/>
          <w:szCs w:val="24"/>
          <w:lang w:val="de-DE"/>
        </w:rPr>
        <w:t>Reverb-Amp</w:t>
      </w:r>
      <w:proofErr w:type="spellEnd"/>
      <w:r w:rsidRPr="18F6ABBC" w:rsidR="18F6ABBC">
        <w:rPr>
          <w:sz w:val="24"/>
          <w:szCs w:val="24"/>
          <w:lang w:val="de-DE"/>
        </w:rPr>
        <w:t xml:space="preserve"> Tone Master (Blonde)</w:t>
      </w:r>
    </w:p>
    <w:p xmlns:wp14="http://schemas.microsoft.com/office/word/2010/wordml" w14:paraId="6596EC95" wp14:textId="77777777">
      <w:pPr>
        <w:pStyle w:val="Body 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 x 1 Tier Keyboard Stand</w:t>
      </w:r>
    </w:p>
    <w:p xmlns:wp14="http://schemas.microsoft.com/office/word/2010/wordml" w14:paraId="61B23B6D" wp14:textId="77777777">
      <w:pPr>
        <w:pStyle w:val="Body 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1 x 2 Tier Keyboard Stand </w:t>
      </w:r>
    </w:p>
    <w:p xmlns:wp14="http://schemas.microsoft.com/office/word/2010/wordml" w14:paraId="6B8F90CA" wp14:textId="77777777">
      <w:pPr>
        <w:pStyle w:val="Body A"/>
        <w:spacing w:after="0"/>
        <w:ind w:left="2160" w:firstLine="72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3 x Guitar Stands</w:t>
      </w:r>
    </w:p>
    <w:p xmlns:wp14="http://schemas.microsoft.com/office/word/2010/wordml" w14:paraId="44EAFD9C" wp14:textId="77777777">
      <w:pPr>
        <w:pStyle w:val="Body A"/>
        <w:spacing w:after="0"/>
        <w:ind w:left="2160" w:firstLine="720"/>
        <w:jc w:val="both"/>
        <w:rPr>
          <w:rStyle w:val="None"/>
          <w:sz w:val="24"/>
          <w:szCs w:val="24"/>
        </w:rPr>
      </w:pPr>
    </w:p>
    <w:p xmlns:wp14="http://schemas.microsoft.com/office/word/2010/wordml" w14:paraId="2C63FFCC" wp14:textId="77777777">
      <w:pPr>
        <w:pStyle w:val="Body A"/>
        <w:spacing w:after="120" w:line="240" w:lineRule="auto"/>
      </w:pP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en-US"/>
        </w:rPr>
        <w:t xml:space="preserve">STAGE SIZE: </w:t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en-US"/>
        </w:rPr>
        <w:tab/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en-US"/>
        </w:rPr>
        <w:tab/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en-US"/>
        </w:rPr>
        <w:tab/>
      </w:r>
      <w:r>
        <w:rPr>
          <w:rStyle w:val="None"/>
          <w:rFonts w:ascii="Calibri" w:hAnsi="Calibri" w:eastAsia="Calibri" w:cs="Calibri"/>
          <w:b w:val="1"/>
          <w:bCs w:val="1"/>
          <w:sz w:val="24"/>
          <w:szCs w:val="24"/>
          <w:rtl w:val="0"/>
          <w:lang w:val="en-US"/>
        </w:rPr>
        <w:t>4m W x 4m D x 40cm H (from floor)</w:t>
      </w:r>
    </w:p>
    <w:sectPr>
      <w:type w:val="continuous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pPr>
      <w:pStyle w:val="Header &amp; Footer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2AD6C961"/>
    <w:rsid w:val="18F6ABBC"/>
    <w:rsid w:val="2AD6C961"/>
    <w:rsid w:val="565214D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CFC2C6"/>
  <w15:docId w15:val="{20542595-35D2-48C0-BA2C-9A988854A1DF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hAnsi="Calibri" w:eastAsia="Calibri" w:cs="Calibri"/>
      <w:b w:val="1"/>
      <w:bCs w:val="1"/>
      <w:color w:val="0000ff"/>
      <w:sz w:val="24"/>
      <w:szCs w:val="24"/>
      <w:u w:val="single" w:color="0000ff"/>
      <w:lang w:val="it-IT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er" Target="footer1.xml" Id="rId6" /><Relationship Type="http://schemas.openxmlformats.org/officeDocument/2006/relationships/header" Target="header1.xml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A0E658-5B56-4001-BAB0-F23257AF8F98}"/>
</file>

<file path=customXml/itemProps2.xml><?xml version="1.0" encoding="utf-8"?>
<ds:datastoreItem xmlns:ds="http://schemas.openxmlformats.org/officeDocument/2006/customXml" ds:itemID="{3451A4C5-7A62-43A2-B1C2-C4408E82027C}"/>
</file>

<file path=customXml/itemProps3.xml><?xml version="1.0" encoding="utf-8"?>
<ds:datastoreItem xmlns:ds="http://schemas.openxmlformats.org/officeDocument/2006/customXml" ds:itemID="{93785780-769F-4B7A-A6B9-0EFE0B845A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Eddie Gresack</lastModifiedBy>
  <dcterms:modified xsi:type="dcterms:W3CDTF">2022-08-18T14:26:20.9304700Z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